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after="160" w:line="412" w:lineRule="auto"/>
        <w:jc w:val="center"/>
        <w:rPr>
          <w:sz w:val="28"/>
          <w:szCs w:val="28"/>
        </w:rPr>
      </w:pPr>
      <w:bookmarkStart w:id="0" w:name="_GoBack"/>
      <w:r>
        <w:rPr>
          <w:rFonts w:hint="eastAsia"/>
          <w:sz w:val="28"/>
          <w:szCs w:val="28"/>
        </w:rPr>
        <w:t>上海电机学院人才派遣人员审批材料清单</w:t>
      </w:r>
    </w:p>
    <w:bookmarkEnd w:id="0"/>
    <w:p>
      <w:pPr>
        <w:spacing w:line="700" w:lineRule="exact"/>
        <w:ind w:right="-514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拟派遣岗位所在部门</w:t>
      </w:r>
      <w:r>
        <w:rPr>
          <w:rFonts w:ascii="仿宋" w:hAnsi="仿宋" w:eastAsia="仿宋"/>
          <w:sz w:val="24"/>
          <w:u w:val="single"/>
        </w:rPr>
        <w:t xml:space="preserve">           </w:t>
      </w:r>
      <w:r>
        <w:rPr>
          <w:rFonts w:hint="eastAsia" w:ascii="仿宋" w:hAnsi="仿宋" w:eastAsia="仿宋"/>
          <w:sz w:val="24"/>
        </w:rPr>
        <w:t>拟派遣人员姓</w:t>
      </w:r>
      <w:r>
        <w:rPr>
          <w:rFonts w:hint="eastAsia" w:ascii="仿宋" w:hAnsi="仿宋" w:eastAsia="仿宋" w:cs="仿宋"/>
          <w:sz w:val="24"/>
        </w:rPr>
        <w:t>名</w:t>
      </w:r>
      <w:r>
        <w:rPr>
          <w:rFonts w:ascii="仿宋" w:hAnsi="仿宋" w:eastAsia="仿宋"/>
          <w:sz w:val="24"/>
          <w:u w:val="single"/>
        </w:rPr>
        <w:t xml:space="preserve">               </w:t>
      </w:r>
    </w:p>
    <w:tbl>
      <w:tblPr>
        <w:tblStyle w:val="4"/>
        <w:tblW w:w="8850" w:type="dxa"/>
        <w:tblInd w:w="-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7"/>
        <w:gridCol w:w="6515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exact"/>
        </w:trPr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right="-130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序号</w:t>
            </w:r>
          </w:p>
        </w:tc>
        <w:tc>
          <w:tcPr>
            <w:tcW w:w="6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right="-514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材</w:t>
            </w:r>
            <w:r>
              <w:rPr>
                <w:rFonts w:ascii="仿宋" w:hAnsi="仿宋" w:eastAsia="仿宋"/>
                <w:b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b/>
                <w:sz w:val="24"/>
              </w:rPr>
              <w:t>料</w:t>
            </w:r>
            <w:r>
              <w:rPr>
                <w:rFonts w:ascii="仿宋" w:hAnsi="仿宋" w:eastAsia="仿宋"/>
                <w:b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b/>
                <w:sz w:val="24"/>
              </w:rPr>
              <w:t>名</w:t>
            </w:r>
            <w:r>
              <w:rPr>
                <w:rFonts w:ascii="仿宋" w:hAnsi="仿宋" w:eastAsia="仿宋"/>
                <w:b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b/>
                <w:sz w:val="24"/>
              </w:rPr>
              <w:t>称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-24" w:leftChars="-57" w:hanging="96" w:hangingChars="40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exact"/>
        </w:trPr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right="-13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1</w:t>
            </w:r>
          </w:p>
        </w:tc>
        <w:tc>
          <w:tcPr>
            <w:tcW w:w="6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right="-514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《上海电机学院人才派遣人员审批表》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right="-108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exact"/>
        </w:trPr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right="-13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2</w:t>
            </w:r>
          </w:p>
        </w:tc>
        <w:tc>
          <w:tcPr>
            <w:tcW w:w="6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right="-514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个人详细简历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right="-108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exact"/>
        </w:trPr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right="-13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3</w:t>
            </w:r>
          </w:p>
        </w:tc>
        <w:tc>
          <w:tcPr>
            <w:tcW w:w="6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right="-514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本专科以来各级学历、学位证书（复印件）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right="-108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exact"/>
        </w:trPr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right="-13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4</w:t>
            </w:r>
          </w:p>
        </w:tc>
        <w:tc>
          <w:tcPr>
            <w:tcW w:w="6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right="-514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专业技术职务证书或相关职业资格证书（复印件）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right="-108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exact"/>
        </w:trPr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right="-13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5</w:t>
            </w:r>
          </w:p>
        </w:tc>
        <w:tc>
          <w:tcPr>
            <w:tcW w:w="6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right="-514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奖励荣誉证明（复印件）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right="-108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exact"/>
        </w:trPr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right="-13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6</w:t>
            </w:r>
          </w:p>
        </w:tc>
        <w:tc>
          <w:tcPr>
            <w:tcW w:w="6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right="-514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身份证复印件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right="-108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exact"/>
        </w:trPr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right="-13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7</w:t>
            </w:r>
          </w:p>
        </w:tc>
        <w:tc>
          <w:tcPr>
            <w:tcW w:w="6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right="-514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有效期六个月以内的体检证明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right="-108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exact"/>
        </w:trPr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right="-13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8</w:t>
            </w:r>
          </w:p>
        </w:tc>
        <w:tc>
          <w:tcPr>
            <w:tcW w:w="6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right="-514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上海电机学院人才派遣人员资格审查和背景材料评分表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right="-108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atLeast"/>
        </w:trPr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right="-13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9</w:t>
            </w:r>
          </w:p>
        </w:tc>
        <w:tc>
          <w:tcPr>
            <w:tcW w:w="6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right="-514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认为需要附加的其他材料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right="-108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exact"/>
        </w:trPr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right="-13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6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right="-514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right="-108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exact"/>
        </w:trPr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right="-13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6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right="-514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right="-108"/>
              <w:jc w:val="center"/>
              <w:rPr>
                <w:rFonts w:ascii="仿宋" w:hAnsi="仿宋" w:eastAsia="仿宋"/>
                <w:sz w:val="24"/>
              </w:rPr>
            </w:pPr>
          </w:p>
        </w:tc>
      </w:tr>
    </w:tbl>
    <w:p>
      <w:pPr>
        <w:spacing w:line="560" w:lineRule="exact"/>
        <w:ind w:right="-514"/>
        <w:rPr>
          <w:rFonts w:ascii="仿宋_GB2312" w:hAnsi="Times New Roman" w:eastAsia="仿宋_GB2312" w:cs="Times New Roman"/>
          <w:b/>
          <w:sz w:val="24"/>
        </w:rPr>
      </w:pPr>
    </w:p>
    <w:p>
      <w:pPr>
        <w:rPr>
          <w:rFonts w:ascii="Calibri" w:hAnsi="Calibri" w:cs="Times New Roman"/>
          <w:b/>
          <w:szCs w:val="2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decorative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094481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Administrator.JYALTXECGGFP1C6</dc:creator>
  <cp:lastModifiedBy>人事-张佳</cp:lastModifiedBy>
  <dcterms:modified xsi:type="dcterms:W3CDTF">2018-06-25T05:49:09Z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